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3147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lang w:val="en-US" w:eastAsia="zh-CN"/>
        </w:rPr>
        <w:t>申请人：刘落辉</w:t>
      </w:r>
      <w:r>
        <w:rPr>
          <w:rFonts w:hint="eastAsia" w:ascii="仿宋_GB2312" w:eastAsia="仿宋_GB2312"/>
          <w:sz w:val="32"/>
        </w:rPr>
        <w:t>，</w:t>
      </w:r>
      <w:r>
        <w:rPr>
          <w:rFonts w:hint="eastAsia" w:ascii="仿宋_GB2312" w:eastAsia="仿宋_GB2312"/>
          <w:sz w:val="32"/>
          <w:lang w:val="en-US" w:eastAsia="zh-CN"/>
        </w:rPr>
        <w:t>男</w:t>
      </w:r>
      <w:r>
        <w:rPr>
          <w:rFonts w:hint="eastAsia" w:ascii="仿宋_GB2312" w:eastAsia="仿宋_GB2312"/>
          <w:sz w:val="32"/>
        </w:rPr>
        <w:t>，</w:t>
      </w:r>
      <w:r>
        <w:rPr>
          <w:rFonts w:hint="eastAsia" w:ascii="仿宋_GB2312" w:eastAsia="仿宋_GB2312"/>
          <w:sz w:val="32"/>
          <w:lang w:val="en-US" w:eastAsia="zh-CN"/>
        </w:rPr>
        <w:t>37岁</w:t>
      </w:r>
      <w:r>
        <w:rPr>
          <w:rFonts w:hint="eastAsia" w:ascii="仿宋_GB2312" w:eastAsia="仿宋_GB2312"/>
          <w:sz w:val="32"/>
        </w:rPr>
        <w:t>，汉族，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highlight w:val="none"/>
          <w:u w:val="none"/>
          <w:vertAlign w:val="baseline"/>
          <w:lang w:val="zh-CN" w:eastAsia="zh-CN"/>
        </w:rPr>
        <w:t>小学肄业</w:t>
      </w:r>
      <w:r>
        <w:rPr>
          <w:rFonts w:hint="eastAsia" w:ascii="仿宋_GB2312" w:eastAsia="仿宋_GB2312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highlight w:val="none"/>
          <w:u w:val="none"/>
          <w:vertAlign w:val="baseline"/>
          <w:lang w:val="zh-CN" w:eastAsia="zh-CN"/>
        </w:rPr>
        <w:t>户籍所在地河南省宜阳县白杨镇石垛村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263F7434">
      <w:pPr>
        <w:ind w:firstLine="640" w:firstLineChars="200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申请事项：对申请人刘落辉暂予监外执行</w:t>
      </w:r>
    </w:p>
    <w:p w14:paraId="32F56DC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lang w:val="en-US" w:eastAsia="zh-CN"/>
        </w:rPr>
        <w:t>判决罪名：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危险驾驶</w:t>
      </w:r>
      <w:r>
        <w:rPr>
          <w:rFonts w:hint="eastAsia" w:ascii="仿宋_GB2312" w:hAnsi="仿宋_GB2312" w:eastAsia="仿宋_GB2312" w:cs="仿宋_GB2312"/>
          <w:sz w:val="32"/>
          <w:szCs w:val="32"/>
        </w:rPr>
        <w:t>罪</w:t>
      </w:r>
    </w:p>
    <w:p w14:paraId="2CC43F2E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判处刑罚：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拘役五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个月，并处罚金人民币24</w:t>
      </w:r>
      <w:r>
        <w:rPr>
          <w:rFonts w:hint="eastAsia" w:ascii="仿宋_GB2312" w:hAnsi="仿宋_GB2312" w:eastAsia="仿宋_GB2312" w:cs="仿宋_GB2312"/>
          <w:sz w:val="32"/>
          <w:szCs w:val="32"/>
        </w:rPr>
        <w:t>000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元。</w:t>
      </w:r>
    </w:p>
    <w:p w14:paraId="35134FE2">
      <w:pPr>
        <w:ind w:firstLine="640" w:firstLineChars="200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申请理由：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患有以下疾病：1、慢性乙型肝炎；2、血小板减少；3、白细胞减少。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1E0C9E"/>
    <w:rsid w:val="1EA75696"/>
    <w:rsid w:val="30691B71"/>
    <w:rsid w:val="361A1979"/>
    <w:rsid w:val="74FD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540</Words>
  <Characters>569</Characters>
  <Lines>0</Lines>
  <Paragraphs>0</Paragraphs>
  <TotalTime>2</TotalTime>
  <ScaleCrop>false</ScaleCrop>
  <LinksUpToDate>false</LinksUpToDate>
  <CharactersWithSpaces>570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2025-01-07T17:28:00Z</dcterms:created>
  <dc:creator>Administrator</dc:creator>
  <cp:lastModifiedBy>一梦凉年</cp:lastModifiedBy>
  <dcterms:modified xsi:type="dcterms:W3CDTF">2026-09-15T08:45:20Z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DE818F386578407791B8819AB8C6A453</vt:lpwstr>
  </property>
  <property fmtid="{D5CDD505-2E9C-101B-9397-08002B2CF9AE}" pid="4" name="KSOTemplateDocerSaveRecord">
    <vt:lpwstr>eyJoZGlkIjoiMjhkYTNiMzY1MDhiNWFmNzdhMTNlNTc1MDQzYjU0NjQiLCJ1c2VySWQiOiI4MzM5NDE0MzgifQ==</vt:lpwstr>
  </property>
</Properties>
</file>